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83E" w:rsidRDefault="0031083E" w:rsidP="00D81D77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7693" w:rsidRDefault="00537693" w:rsidP="00D81D77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7693" w:rsidRDefault="00537693" w:rsidP="00D81D77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7693" w:rsidRDefault="00537693" w:rsidP="00D81D77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7693" w:rsidRDefault="00537693" w:rsidP="00D81D77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7693" w:rsidRDefault="00537693" w:rsidP="00D81D77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7693" w:rsidRDefault="00537693" w:rsidP="00D81D77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7693" w:rsidRDefault="00537693" w:rsidP="00D81D77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7693" w:rsidRDefault="00537693" w:rsidP="00D81D77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7693" w:rsidRDefault="00537693" w:rsidP="00D81D77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7693" w:rsidRDefault="00537693" w:rsidP="00D81D77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7693" w:rsidRDefault="00537693" w:rsidP="00D81D77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7693" w:rsidRDefault="00537693" w:rsidP="00D81D7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74754"/>
            <wp:effectExtent l="0" t="0" r="3175" b="0"/>
            <wp:docPr id="1" name="Рисунок 1" descr="C:\Documents and Settings\Администратор\Рабочий стол\положения скан\положе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положения скан\положение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37693" w:rsidRDefault="00537693" w:rsidP="00D81D77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7693" w:rsidRDefault="00537693" w:rsidP="00D81D77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7693" w:rsidRPr="00D81D77" w:rsidRDefault="00537693" w:rsidP="00D81D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083E" w:rsidRPr="00520BC6" w:rsidRDefault="0031083E" w:rsidP="00520B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BC6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1.1. Положение о комиссии по урегулированию споров между участниками образовательных отношений (далее – Положение) разработано на основании и с учетом статей 45, 47 Федерального закона от 29.12.2012 № 273-ФЗ «Об образовании в Российской Федерации».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1.2. Комиссия по урегулированию споров между участниками образовательных отношений Муниципального бюджетного учреждения дополнительного образования «</w:t>
      </w:r>
      <w:r w:rsidR="00D81D77">
        <w:rPr>
          <w:rFonts w:ascii="Times New Roman" w:hAnsi="Times New Roman" w:cs="Times New Roman"/>
          <w:sz w:val="24"/>
          <w:szCs w:val="24"/>
        </w:rPr>
        <w:t>Муслюмовская детская школа искусств</w:t>
      </w:r>
      <w:r w:rsidRPr="00D81D77">
        <w:rPr>
          <w:rFonts w:ascii="Times New Roman" w:hAnsi="Times New Roman" w:cs="Times New Roman"/>
          <w:sz w:val="24"/>
          <w:szCs w:val="24"/>
        </w:rPr>
        <w:t>» (далее – Комиссия) создается в целях урегулирования разногласий между участниками образовательных отношений по вопросам реализации права на образование.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Комиссия рассматривает споры: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а) при наличии признаков конфликта интересов педагогического работника;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б) по вопросам применения локальных актов, регулирующих вопросы реализации права на образование;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в) связанные с обжалованием решений о применении к обучающимся дисциплинарного взыскания.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Комиссия рассматривает и принимает решения по урегулированию и иных споров (конфликтов, разногласий), прямо связанных с реализацией права на образование в Муниципальном бюджетном учреждении дополнительного образования «</w:t>
      </w:r>
      <w:r w:rsidR="00D81D77">
        <w:rPr>
          <w:rFonts w:ascii="Times New Roman" w:hAnsi="Times New Roman" w:cs="Times New Roman"/>
          <w:sz w:val="24"/>
          <w:szCs w:val="24"/>
        </w:rPr>
        <w:t>Муслюмовская детская школа искусств</w:t>
      </w:r>
      <w:r w:rsidRPr="00D81D77">
        <w:rPr>
          <w:rFonts w:ascii="Times New Roman" w:hAnsi="Times New Roman" w:cs="Times New Roman"/>
          <w:sz w:val="24"/>
          <w:szCs w:val="24"/>
        </w:rPr>
        <w:t>» (далее – Школа).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1.3. Комиссия не рассматривает споры: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а) в которых школа выступает в качестве юридического лица во взаимоотношениях с другими юридическими лицами;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б) вытекающие из общественных отношений, которые связаны с образовательными отношениями, но целью которых является создание условий для реализации прав граждан на образование;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в) вытекающие из трудовых и иных отношений, для которых законодательством установлен иной порядок рассмотрения.</w:t>
      </w:r>
    </w:p>
    <w:p w:rsidR="0031083E" w:rsidRPr="00D81D77" w:rsidRDefault="00520BC6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31083E" w:rsidRPr="00D81D77">
        <w:rPr>
          <w:rFonts w:ascii="Times New Roman" w:hAnsi="Times New Roman" w:cs="Times New Roman"/>
          <w:sz w:val="24"/>
          <w:szCs w:val="24"/>
        </w:rPr>
        <w:t xml:space="preserve">Спор рассматривается Комиссией, если участник образовательных отношений самостоятельно или с участием своего полномочного представителя не урегулировал разногласия при переговорах с директором Школы. 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 xml:space="preserve">1.5. Участник образовательных отношений может обратиться в Комиссию в двухнедельный срок со дня, когда он узнал или должен был узнать о нарушении своего права. 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lastRenderedPageBreak/>
        <w:t xml:space="preserve">В случае пропуска по уважительным причинам установленного срока Комиссия может его восстановить и разрешить </w:t>
      </w:r>
      <w:r w:rsidR="00D81D77">
        <w:rPr>
          <w:rFonts w:ascii="Times New Roman" w:hAnsi="Times New Roman" w:cs="Times New Roman"/>
          <w:sz w:val="24"/>
          <w:szCs w:val="24"/>
        </w:rPr>
        <w:t xml:space="preserve">спор </w:t>
      </w:r>
      <w:r w:rsidRPr="00D81D77">
        <w:rPr>
          <w:rFonts w:ascii="Times New Roman" w:hAnsi="Times New Roman" w:cs="Times New Roman"/>
          <w:sz w:val="24"/>
          <w:szCs w:val="24"/>
        </w:rPr>
        <w:t>по существу.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083E" w:rsidRPr="00D81D77" w:rsidRDefault="0031083E" w:rsidP="00520BC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1D77">
        <w:rPr>
          <w:rFonts w:ascii="Times New Roman" w:hAnsi="Times New Roman" w:cs="Times New Roman"/>
          <w:b/>
          <w:sz w:val="24"/>
          <w:szCs w:val="24"/>
        </w:rPr>
        <w:t>2. Порядок создания Комиссии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2.1. Комиссия создается из равного числа представителей совершеннолетних обучающихся, родителей (законных представителей) несовершеннолетних обучающихся, работников Школы.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Численность Комиссии – 6 человек.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Срок полномочий Комиссии – три года.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2.2. Делегирование в состав Комиссии представителей работников Школы – 3 члена – из числа педагогического коллектива осуществляется педагогическим советом Школы путем открытого голосования.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Делегирование в состав Комиссии представителей родителей (законных представителей) несовершеннолетних обучающихся – 3 члена – осуществляется Советом родителей. До формирования Совета родителей представители родителей (законных представителей) несовершеннолетних обучающихся избираются в состав Комиссии на общешкольном родительском собрании.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Персональный состав Комиссии утверждается приказом директора Школы.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2.3. Члены Комиссии могут быть исключены из нее в случае неисполнения или ненадлежащего исполнения своих обязанностей. Решение об исключении члена Комиссии из ее состава принимается большинством голосов членов Комиссии по результатам открытого голосования.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В случае исключения из состава Комиссии одного или нескольких членов состав Комиссии пополняется в порядке, установленном для образования Комиссии.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2.4. Полномочия члена Комиссии (представителя работников) прекращаются в случае прекращения трудовых отношений со Школой, а также на основания личного заявления члена Комиссии, поданного не менее, чем за две недели до предполагаемого выбытия из состава Комиссии. На оставшийся срок полномочий Комиссии в состав Комиссии взамен выбывшего работника делегируется (избирается) другой работник Школы в порядке, определенном пунктом 2.2. настоящего Положения.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 xml:space="preserve">2.5. Полномочия члена Комиссии родителей (законных представителей) несовершеннолетних обучающихся прекращаются при выбытии несовершеннолетнего из Школы, а также на основания личного заявления члена Комиссии, поданного не менее, чем за две недели до предполагаемого выбытия из состава Комиссии. На оставшийся срок </w:t>
      </w:r>
      <w:r w:rsidRPr="00D81D77">
        <w:rPr>
          <w:rFonts w:ascii="Times New Roman" w:hAnsi="Times New Roman" w:cs="Times New Roman"/>
          <w:sz w:val="24"/>
          <w:szCs w:val="24"/>
        </w:rPr>
        <w:lastRenderedPageBreak/>
        <w:t>полномочий Комиссии в состав Комиссии взамен выбывшего представителя родителей делегируется (избирается) другой представитель родителей в порядке, определенном пунктом 2.2. настоящего Положения.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2.6. Комиссия избирает из своего состава большинством голосов председателя и секретаря комиссии.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2.7. Члены Комиссии осуществляют свою деятельность на безвозмездной основе.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Организационно-техническое обеспечение деятельности Комиссии осуществляется Школой.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083E" w:rsidRPr="00D81D77" w:rsidRDefault="0031083E" w:rsidP="00520BC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1D77">
        <w:rPr>
          <w:rFonts w:ascii="Times New Roman" w:hAnsi="Times New Roman" w:cs="Times New Roman"/>
          <w:b/>
          <w:sz w:val="24"/>
          <w:szCs w:val="24"/>
        </w:rPr>
        <w:t>3. Порядок рассмотрения споров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3.1. Комиссия рассматривает спор на основании письменного заявления участника образовательных отношений или его полномочного представителя, в котором указываются существо спора, требования и ходатайства, прилагаемые к заявлению документы, а также дата подачи заявления. Заявление должно быть подписано.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3.2. Комиссия обязана рассмотреть заявление в течение десяти календарных дней со дня его получения.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3.3. Заседание Комиссии считается правомочным, если на нем присутствует не менее половины членов, представляющих работников Школы, и не менее половины членов, представляющих родителей (законных представителей) несовершеннолетних обучающихся Школы.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3.4. Спор рассматривается в присутствии заявителя или полномочного его представителя. Рассмотрение спора в отсутствие заявителя или полномочного его представителя допускается лишь по письменному заявлению участника образовательного процесса.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3.5. В случае неявки заявителя или его представителя на заседание Комиссии рассмотрение спора откладывается. В случае вторичной неявки заявителя или его представителя без уважительных причин Комиссия может вынести решение о снятии вопроса с рассмотрения, что не лишает участника образовательного процесса подать заявление о рассмотрении спора повторно в пределах срока, установленного в пункте 1.5. настоящего Положения.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3.6. Комиссия имеет право приглашать на заседание свидетелей, необходимых специалистов. По требованию Комиссии директор Школы обязан в установленный Комиссией срок представлять ей необходимые документы.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 xml:space="preserve">Стороны спора вправе представлять доказательства, участвовать в их исследовании, задавать вопросы лицам, участвующим в заседании Комиссии, заявлять ходатайства, </w:t>
      </w:r>
      <w:r w:rsidRPr="00D81D77">
        <w:rPr>
          <w:rFonts w:ascii="Times New Roman" w:hAnsi="Times New Roman" w:cs="Times New Roman"/>
          <w:sz w:val="24"/>
          <w:szCs w:val="24"/>
        </w:rPr>
        <w:lastRenderedPageBreak/>
        <w:t>давать письменные и устные объяснения по существу спора и по другим вопросам, возникающим в ходе рассмотрения спора.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3.7. Комиссия принимает решение открытым голосованием простым большинством голосов присутствующих на заседании членов Комиссии.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Член Комиссии, не согласный с решением большинства, обязан подписать протокол заседания Комиссии, но вправе изложить в нем свое особое мнение.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3.8. В решении Комиссии указываются: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– полное наименование Школы в соответствии с ее Уставом;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– фамилия, имя, отчество участника образовательных отношений, обратившегося в Комиссию;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– даты обращения в Комиссию и рассмотрения спора, существо спора;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– фамилии, имена, отчества членов Комиссии и других лиц, присутствовавших на заседании;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– существо решения и его обоснование (со ссылкой на закон, иной нормативный, в том числе локальный, правовой акт);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– срок исполнения решения;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– результаты голосования.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Копии решения Комиссии, подписанные председателем, вручаются сторонам спора или их полномочным представителям в течение трех учебных дней со дня принятия решения.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3.9. Комиссия вправе отказать в рассмотрении спора в связи с не подведомственностью спора Комиссии или пропуском без уважительных причин срока обращения в Комиссию за урегулированием спора, приняв соответствующее мотивированное решение.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Если при голосовании решения по существу спора голоса членов Комиссии разделились поровну, Комиссия принимает решение об отказе в рассмотрении спора.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083E" w:rsidRPr="00D81D77" w:rsidRDefault="0031083E" w:rsidP="00520BC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1D77">
        <w:rPr>
          <w:rFonts w:ascii="Times New Roman" w:hAnsi="Times New Roman" w:cs="Times New Roman"/>
          <w:b/>
          <w:sz w:val="24"/>
          <w:szCs w:val="24"/>
        </w:rPr>
        <w:t>4. Исполнение решений Комиссии</w:t>
      </w: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083E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4.1. Решение Комиссии является обязательным для всех участников образовательных отношений в Школе и подлежит исполнению в сроки, предусмотренные указанным решением.</w:t>
      </w:r>
    </w:p>
    <w:p w:rsidR="002A147B" w:rsidRPr="00D81D77" w:rsidRDefault="0031083E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D77">
        <w:rPr>
          <w:rFonts w:ascii="Times New Roman" w:hAnsi="Times New Roman" w:cs="Times New Roman"/>
          <w:sz w:val="24"/>
          <w:szCs w:val="24"/>
        </w:rPr>
        <w:t>4.2. Обжалование решения Комиссии не приостанавливает исполнения вынесенного Комиссией решения.</w:t>
      </w:r>
    </w:p>
    <w:p w:rsidR="00D81D77" w:rsidRPr="00D81D77" w:rsidRDefault="00D81D77" w:rsidP="00520B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81D77" w:rsidRPr="00D81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CFF"/>
    <w:rsid w:val="002A147B"/>
    <w:rsid w:val="0031083E"/>
    <w:rsid w:val="00520BC6"/>
    <w:rsid w:val="00537693"/>
    <w:rsid w:val="00B92CFF"/>
    <w:rsid w:val="00CD5ADD"/>
    <w:rsid w:val="00D8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B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0BC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B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0B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2019-10-07T14:36:00Z</cp:lastPrinted>
  <dcterms:created xsi:type="dcterms:W3CDTF">2019-10-08T04:01:00Z</dcterms:created>
  <dcterms:modified xsi:type="dcterms:W3CDTF">2019-10-08T04:01:00Z</dcterms:modified>
</cp:coreProperties>
</file>